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.000545454545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Thank you for your interest in becoming an affiliate of the Blue Marble Space Institute of Science (BMSIS)!</w:t>
      </w:r>
    </w:p>
    <w:p w:rsidR="00000000" w:rsidDel="00000000" w:rsidP="00000000" w:rsidRDefault="00000000" w:rsidRPr="00000000" w14:paraId="00000004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.0005454545455" w:lineRule="auto"/>
        <w:ind w:left="720" w:hanging="360"/>
        <w:rPr/>
      </w:pPr>
      <w:r w:rsidDel="00000000" w:rsidR="00000000" w:rsidRPr="00000000">
        <w:rPr>
          <w:rtl w:val="0"/>
        </w:rPr>
        <w:t xml:space="preserve">This application document should be completed in full and, together with your CV, returned as a single PDF file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apply@bmsis.org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.0005454545455" w:lineRule="auto"/>
        <w:ind w:left="720" w:hanging="360"/>
        <w:rPr/>
      </w:pPr>
      <w:r w:rsidDel="00000000" w:rsidR="00000000" w:rsidRPr="00000000">
        <w:rPr>
          <w:rtl w:val="0"/>
        </w:rPr>
        <w:t xml:space="preserve">Please provide t</w:t>
      </w:r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wo letters of recommendation that comment on your commitment to both scientific excellence and community engagement. </w:t>
      </w:r>
    </w:p>
    <w:p w:rsidR="00000000" w:rsidDel="00000000" w:rsidP="00000000" w:rsidRDefault="00000000" w:rsidRPr="00000000" w14:paraId="00000007">
      <w:pPr>
        <w:spacing w:line="276.0005454545455" w:lineRule="auto"/>
        <w:ind w:left="1700" w:hanging="280"/>
        <w:rPr>
          <w:rFonts w:ascii="Roboto" w:cs="Roboto" w:eastAsia="Roboto" w:hAnsi="Roboto"/>
          <w:color w:val="111111"/>
        </w:rPr>
      </w:pPr>
      <w:r w:rsidDel="00000000" w:rsidR="00000000" w:rsidRPr="00000000">
        <w:rPr>
          <w:color w:val="111111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111111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One letter from a current BMSIS scientist</w:t>
      </w:r>
    </w:p>
    <w:p w:rsidR="00000000" w:rsidDel="00000000" w:rsidP="00000000" w:rsidRDefault="00000000" w:rsidRPr="00000000" w14:paraId="00000008">
      <w:pPr>
        <w:spacing w:line="276.0005454545455" w:lineRule="auto"/>
        <w:ind w:left="1700" w:hanging="280"/>
        <w:rPr>
          <w:rFonts w:ascii="Roboto" w:cs="Roboto" w:eastAsia="Roboto" w:hAnsi="Roboto"/>
          <w:color w:val="11111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One letter from a colleague or mentor not affiliated with BMSIS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.0005454545455" w:lineRule="auto"/>
        <w:ind w:left="720" w:hanging="360"/>
        <w:rPr>
          <w:rFonts w:ascii="Roboto" w:cs="Roboto" w:eastAsia="Roboto" w:hAnsi="Roboto"/>
          <w:color w:val="111111"/>
        </w:rPr>
      </w:pPr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Please have your letters of recommendation either sent separately by your recommenders to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apply@bmsis.org</w:t>
        </w:r>
      </w:hyperlink>
      <w:r w:rsidDel="00000000" w:rsidR="00000000" w:rsidRPr="00000000">
        <w:rPr>
          <w:rFonts w:ascii="Roboto" w:cs="Roboto" w:eastAsia="Roboto" w:hAnsi="Roboto"/>
          <w:color w:val="111111"/>
          <w:rtl w:val="0"/>
        </w:rPr>
        <w:t xml:space="preserve">, or append them to the single PDF document in your application.</w:t>
      </w:r>
    </w:p>
    <w:p w:rsidR="00000000" w:rsidDel="00000000" w:rsidP="00000000" w:rsidRDefault="00000000" w:rsidRPr="00000000" w14:paraId="0000000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Reviews of candidates are conducted on an 8-week cycle. We thank you for your patience!</w:t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Prior to completing this application please:</w:t>
      </w:r>
    </w:p>
    <w:p w:rsidR="00000000" w:rsidDel="00000000" w:rsidP="00000000" w:rsidRDefault="00000000" w:rsidRPr="00000000" w14:paraId="0000000E">
      <w:pPr>
        <w:spacing w:line="276.0005454545455" w:lineRule="auto"/>
        <w:ind w:left="720" w:firstLine="0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Read the Blue Marble Space (BMS)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vision and mission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ind w:left="720" w:firstLine="0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Read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BMS code of ethics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.0005454545455" w:lineRule="auto"/>
        <w:ind w:left="720" w:firstLine="0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Read the Blue Marble Space Institute of Science (BMSIS)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expectations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5454545455" w:lineRule="auto"/>
        <w:ind w:left="720" w:firstLine="0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Read the BMSIS community engagement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definition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Prepare your CV to attach to this application prior to submission</w:t>
      </w:r>
    </w:p>
    <w:p w:rsidR="00000000" w:rsidDel="00000000" w:rsidP="00000000" w:rsidRDefault="00000000" w:rsidRPr="00000000" w14:paraId="00000013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You:</w:t>
      </w:r>
    </w:p>
    <w:p w:rsidR="00000000" w:rsidDel="00000000" w:rsidP="00000000" w:rsidRDefault="00000000" w:rsidRPr="00000000" w14:paraId="0000001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Name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Email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Physical location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Your favorite grant calls</w:t>
      </w:r>
      <w:r w:rsidDel="00000000" w:rsidR="00000000" w:rsidRPr="00000000">
        <w:rPr>
          <w:rtl w:val="0"/>
        </w:rPr>
        <w:t xml:space="preserve"> (e.g. NASA Habitable Worlds):</w:t>
      </w:r>
    </w:p>
    <w:p w:rsidR="00000000" w:rsidDel="00000000" w:rsidP="00000000" w:rsidRDefault="00000000" w:rsidRPr="00000000" w14:paraId="0000001E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Favorite dish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your research or professional activities:</w:t>
      </w:r>
    </w:p>
    <w:p w:rsidR="00000000" w:rsidDel="00000000" w:rsidP="00000000" w:rsidRDefault="00000000" w:rsidRPr="00000000" w14:paraId="0000002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(may address science, technology development, educational methods, allied humanities such as philosophy, or any other related areas of scholarly or technical activity)</w:t>
      </w:r>
    </w:p>
    <w:p w:rsidR="00000000" w:rsidDel="00000000" w:rsidP="00000000" w:rsidRDefault="00000000" w:rsidRPr="00000000" w14:paraId="0000002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Please describe your research interests and activities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Please describe your research or professional goals for the next 5-10 years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What professional accomplishments would you like to highlight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2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your community engagement:</w:t>
      </w:r>
    </w:p>
    <w:p w:rsidR="00000000" w:rsidDel="00000000" w:rsidP="00000000" w:rsidRDefault="00000000" w:rsidRPr="00000000" w14:paraId="0000002F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Describe the communities (e.g., the people, science/technology students, professional communities outside your main area of research, etc.) that you engage with to share your research/ideas/interests, educate/train/share information, etc.</w:t>
      </w:r>
      <w:r w:rsidDel="00000000" w:rsidR="00000000" w:rsidRPr="00000000">
        <w:rPr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31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How are you currently engaged with these communities</w:t>
      </w:r>
      <w:r w:rsidDel="00000000" w:rsidR="00000000" w:rsidRPr="00000000">
        <w:rPr>
          <w:highlight w:val="white"/>
          <w:rtl w:val="0"/>
        </w:rPr>
        <w:t xml:space="preserve">? </w:t>
      </w:r>
    </w:p>
    <w:p w:rsidR="00000000" w:rsidDel="00000000" w:rsidP="00000000" w:rsidRDefault="00000000" w:rsidRPr="00000000" w14:paraId="00000033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How would you most like to grow in this area</w:t>
      </w:r>
      <w:r w:rsidDel="00000000" w:rsidR="00000000" w:rsidRPr="00000000">
        <w:rPr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3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How will your community engagement support the BMSIS mission</w:t>
      </w:r>
      <w:r w:rsidDel="00000000" w:rsidR="00000000" w:rsidRPr="00000000">
        <w:rPr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37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76.0005454545455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About your connection to BMSIS:</w:t>
      </w:r>
    </w:p>
    <w:p w:rsidR="00000000" w:rsidDel="00000000" w:rsidP="00000000" w:rsidRDefault="00000000" w:rsidRPr="00000000" w14:paraId="0000003A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76.0005454545455" w:lineRule="auto"/>
        <w:rPr/>
      </w:pPr>
      <w:r w:rsidDel="00000000" w:rsidR="00000000" w:rsidRPr="00000000">
        <w:rPr>
          <w:u w:val="single"/>
          <w:rtl w:val="0"/>
        </w:rPr>
        <w:t xml:space="preserve">How did you find out about BMSIS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3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How would your affiliation with BMSIS inspire creativity in your thinking, problem-solving, and/or entrepreneurship</w:t>
      </w:r>
      <w:r w:rsidDel="00000000" w:rsidR="00000000" w:rsidRPr="00000000">
        <w:rPr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3E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What features of your research, professional activities, community engagement, or leadership would enhance our community</w:t>
      </w:r>
      <w:r w:rsidDel="00000000" w:rsidR="00000000" w:rsidRPr="00000000">
        <w:rPr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40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line="276.000545454545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76.0005454545455" w:lineRule="auto"/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Thank you for your application!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4763" cy="11444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4763" cy="114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luemarblespace.org/ethics.html" TargetMode="External"/><Relationship Id="rId10" Type="http://schemas.openxmlformats.org/officeDocument/2006/relationships/hyperlink" Target="https://www.bluemarblespace.org/ethics.html" TargetMode="External"/><Relationship Id="rId13" Type="http://schemas.openxmlformats.org/officeDocument/2006/relationships/hyperlink" Target="https://docs.google.com/document/d/1IkPMZJTr8aangmZ1L6TIIrisHz-f06FToBOXeMMzpoU/view" TargetMode="External"/><Relationship Id="rId12" Type="http://schemas.openxmlformats.org/officeDocument/2006/relationships/hyperlink" Target="https://docs.google.com/document/d/1IkPMZJTr8aangmZ1L6TIIrisHz-f06FToBOXeMMzpoU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luemarblespace.org/index.html#our-mission" TargetMode="External"/><Relationship Id="rId15" Type="http://schemas.openxmlformats.org/officeDocument/2006/relationships/hyperlink" Target="https://bmsis.org/about/" TargetMode="External"/><Relationship Id="rId14" Type="http://schemas.openxmlformats.org/officeDocument/2006/relationships/hyperlink" Target="https://bmsis.org/about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apply@bmsis.org" TargetMode="External"/><Relationship Id="rId7" Type="http://schemas.openxmlformats.org/officeDocument/2006/relationships/hyperlink" Target="mailto:apply@bmsis.org" TargetMode="External"/><Relationship Id="rId8" Type="http://schemas.openxmlformats.org/officeDocument/2006/relationships/hyperlink" Target="https://www.bluemarblespace.org/index.html#our-miss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